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7AAD" w14:textId="043E5DCE" w:rsidR="003439C7" w:rsidRPr="00DA6A56" w:rsidRDefault="008017AF" w:rsidP="003439C7">
      <w:pPr>
        <w:jc w:val="center"/>
        <w:rPr>
          <w:rFonts w:ascii="Arial Narrow" w:hAnsi="Arial Narrow"/>
          <w:b/>
          <w:bCs/>
        </w:rPr>
      </w:pPr>
      <w:r w:rsidRPr="00DA6A56">
        <w:rPr>
          <w:rFonts w:ascii="Arial Narrow" w:hAnsi="Arial Narrow"/>
          <w:b/>
          <w:bCs/>
        </w:rPr>
        <w:t>Restoration</w:t>
      </w:r>
      <w:r w:rsidR="003439C7" w:rsidRPr="00DA6A56">
        <w:rPr>
          <w:rFonts w:ascii="Arial Narrow" w:hAnsi="Arial Narrow"/>
          <w:b/>
          <w:bCs/>
        </w:rPr>
        <w:t xml:space="preserve"> of Sum Insured – Staff Group Mediclaim Policy</w:t>
      </w:r>
    </w:p>
    <w:p w14:paraId="77F74939" w14:textId="77777777" w:rsidR="003439C7" w:rsidRPr="00DA6A56" w:rsidRDefault="003439C7" w:rsidP="003439C7">
      <w:pPr>
        <w:ind w:left="360"/>
        <w:jc w:val="both"/>
        <w:rPr>
          <w:rFonts w:ascii="Arial Narrow" w:hAnsi="Arial Narrow"/>
        </w:rPr>
      </w:pPr>
    </w:p>
    <w:p w14:paraId="6B9ADBE4" w14:textId="77777777" w:rsidR="00BA09B1" w:rsidRPr="00DA6A56" w:rsidRDefault="008017AF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 xml:space="preserve">This benefit shall be applicable only to insured members who have opted for Sum Insured of </w:t>
      </w:r>
      <w:r w:rsidRPr="00DA6A56">
        <w:rPr>
          <w:rFonts w:ascii="Arial Narrow" w:hAnsi="Arial Narrow" w:cs="Arial"/>
        </w:rPr>
        <w:t xml:space="preserve">Rs. </w:t>
      </w:r>
      <w:r w:rsidRPr="00DA6A56">
        <w:rPr>
          <w:rFonts w:ascii="Arial Narrow" w:hAnsi="Arial Narrow"/>
        </w:rPr>
        <w:t>25 Lakhs or above under the Staff Group Mediclaim Policy.</w:t>
      </w:r>
    </w:p>
    <w:p w14:paraId="5E209DA3" w14:textId="27023354" w:rsidR="00BA09B1" w:rsidRPr="00DA6A56" w:rsidRDefault="00BA09B1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 xml:space="preserve">If the Sum Insured is </w:t>
      </w:r>
      <w:r w:rsidR="005B6317" w:rsidRPr="00DA6A56">
        <w:rPr>
          <w:rFonts w:ascii="Arial Narrow" w:hAnsi="Arial Narrow"/>
        </w:rPr>
        <w:t xml:space="preserve">partially or </w:t>
      </w:r>
      <w:r w:rsidRPr="00DA6A56">
        <w:rPr>
          <w:rFonts w:ascii="Arial Narrow" w:hAnsi="Arial Narrow"/>
        </w:rPr>
        <w:t>completely exhausted due to claims admitted (paid or accepted as payable) during the Policy Period, a Restored Sum Insured equal to 100% of the Base Sum Insured shall be automatically and immediately made available for the same Policy Period.</w:t>
      </w:r>
    </w:p>
    <w:p w14:paraId="20C9C1DC" w14:textId="77777777" w:rsidR="007458A1" w:rsidRPr="00DA6A56" w:rsidRDefault="00BA09B1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>The Restored Sum Insured will be available only once to the whole family on floater basis during a Policy Period.</w:t>
      </w:r>
    </w:p>
    <w:p w14:paraId="5A6ED752" w14:textId="77777777" w:rsidR="007458A1" w:rsidRPr="00DA6A56" w:rsidRDefault="00BA09B1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>Such restored Sum Insured can be utilized only for illness / disease unrelated to the illness(es) / disease(s) for which claim(s) was / were made for the same insured person.</w:t>
      </w:r>
    </w:p>
    <w:p w14:paraId="75BF2F2F" w14:textId="77777777" w:rsidR="007458A1" w:rsidRPr="00DA6A56" w:rsidRDefault="00BA09B1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>If the Restored Sum Insured is not utilized in a Policy Period, it shall not be carried forward to any subsequent Policy Period.</w:t>
      </w:r>
    </w:p>
    <w:p w14:paraId="6B0530F8" w14:textId="77777777" w:rsidR="007458A1" w:rsidRPr="00DA6A56" w:rsidRDefault="003D1B5C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>The re</w:t>
      </w:r>
      <w:r w:rsidR="00BA09B1" w:rsidRPr="00DA6A56">
        <w:rPr>
          <w:rFonts w:ascii="Arial Narrow" w:hAnsi="Arial Narrow"/>
        </w:rPr>
        <w:t>stored</w:t>
      </w:r>
      <w:r w:rsidRPr="00DA6A56">
        <w:rPr>
          <w:rFonts w:ascii="Arial Narrow" w:hAnsi="Arial Narrow"/>
        </w:rPr>
        <w:t xml:space="preserve"> Sum Insured shall be subject to all existing policy terms, exclusions, sub-limits, and waiting periods as applicable under the Staff GMC Policy.</w:t>
      </w:r>
    </w:p>
    <w:p w14:paraId="3B686748" w14:textId="219EFAB8" w:rsidR="0033619A" w:rsidRPr="00DA6A56" w:rsidRDefault="007458A1" w:rsidP="007458A1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A6A56">
        <w:rPr>
          <w:rFonts w:ascii="Arial Narrow" w:hAnsi="Arial Narrow"/>
        </w:rPr>
        <w:t>The decision of the Competent Authority regarding admissibility of claims under the restoration benefit and interpretation of these provisions shall be final and binding.</w:t>
      </w:r>
    </w:p>
    <w:p w14:paraId="1A392A4B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5D4595F6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247B0936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3A8EC86A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5488D841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5AEBCF38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04CCCBB1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343D767A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02DC55EC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7568D56A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3C74FDDE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p w14:paraId="6AD8D086" w14:textId="77777777" w:rsidR="00FF330F" w:rsidRPr="00DA6A56" w:rsidRDefault="00FF330F" w:rsidP="00FF330F">
      <w:pPr>
        <w:spacing w:line="360" w:lineRule="auto"/>
        <w:jc w:val="both"/>
        <w:rPr>
          <w:rFonts w:ascii="Arial Narrow" w:hAnsi="Arial Narrow"/>
        </w:rPr>
      </w:pPr>
    </w:p>
    <w:sectPr w:rsidR="00FF330F" w:rsidRPr="00DA6A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3940" w14:textId="77777777" w:rsidR="004973FA" w:rsidRDefault="004973FA" w:rsidP="003D1B5C">
      <w:pPr>
        <w:spacing w:after="0" w:line="240" w:lineRule="auto"/>
      </w:pPr>
      <w:r>
        <w:separator/>
      </w:r>
    </w:p>
  </w:endnote>
  <w:endnote w:type="continuationSeparator" w:id="0">
    <w:p w14:paraId="70FD8620" w14:textId="77777777" w:rsidR="004973FA" w:rsidRDefault="004973FA" w:rsidP="003D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CD6A" w14:textId="77777777" w:rsidR="004973FA" w:rsidRDefault="004973FA" w:rsidP="003D1B5C">
      <w:pPr>
        <w:spacing w:after="0" w:line="240" w:lineRule="auto"/>
      </w:pPr>
      <w:r>
        <w:separator/>
      </w:r>
    </w:p>
  </w:footnote>
  <w:footnote w:type="continuationSeparator" w:id="0">
    <w:p w14:paraId="5B307674" w14:textId="77777777" w:rsidR="004973FA" w:rsidRDefault="004973FA" w:rsidP="003D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A7D2" w14:textId="61445114" w:rsidR="00753597" w:rsidRPr="00630F39" w:rsidRDefault="00753597" w:rsidP="00753597">
    <w:pPr>
      <w:pStyle w:val="Header"/>
      <w:jc w:val="right"/>
      <w:rPr>
        <w:rFonts w:ascii="Arial Narrow" w:hAnsi="Arial Narrow"/>
        <w:b/>
        <w:bCs/>
      </w:rPr>
    </w:pPr>
    <w:r w:rsidRPr="00630F39">
      <w:rPr>
        <w:rFonts w:ascii="Arial Narrow" w:hAnsi="Arial Narrow"/>
        <w:b/>
        <w:bCs/>
      </w:rPr>
      <w:t>Annexure-</w:t>
    </w:r>
    <w:r w:rsidR="00E561FC">
      <w:rPr>
        <w:rFonts w:ascii="Arial Narrow" w:hAnsi="Arial Narrow"/>
        <w:b/>
        <w:bCs/>
      </w:rPr>
      <w:t>III</w:t>
    </w:r>
  </w:p>
  <w:p w14:paraId="70263F61" w14:textId="77777777" w:rsidR="00753597" w:rsidRDefault="00753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E53"/>
    <w:multiLevelType w:val="hybridMultilevel"/>
    <w:tmpl w:val="286E66E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9D7EA3"/>
    <w:multiLevelType w:val="multilevel"/>
    <w:tmpl w:val="0A2E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E1A72"/>
    <w:multiLevelType w:val="hybridMultilevel"/>
    <w:tmpl w:val="7E70F83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469A8"/>
    <w:multiLevelType w:val="hybridMultilevel"/>
    <w:tmpl w:val="639A61F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469904">
    <w:abstractNumId w:val="1"/>
  </w:num>
  <w:num w:numId="2" w16cid:durableId="142964445">
    <w:abstractNumId w:val="2"/>
  </w:num>
  <w:num w:numId="3" w16cid:durableId="580212580">
    <w:abstractNumId w:val="3"/>
  </w:num>
  <w:num w:numId="4" w16cid:durableId="53053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6C"/>
    <w:rsid w:val="00076909"/>
    <w:rsid w:val="000B2C93"/>
    <w:rsid w:val="00122641"/>
    <w:rsid w:val="00125115"/>
    <w:rsid w:val="00142116"/>
    <w:rsid w:val="001B6FC3"/>
    <w:rsid w:val="00274C84"/>
    <w:rsid w:val="002B6CD9"/>
    <w:rsid w:val="002B7471"/>
    <w:rsid w:val="002F4BE8"/>
    <w:rsid w:val="0033619A"/>
    <w:rsid w:val="003439C7"/>
    <w:rsid w:val="003D1B5C"/>
    <w:rsid w:val="003E4A16"/>
    <w:rsid w:val="004973FA"/>
    <w:rsid w:val="004D3D64"/>
    <w:rsid w:val="004F3ECA"/>
    <w:rsid w:val="005A18A6"/>
    <w:rsid w:val="005B515B"/>
    <w:rsid w:val="005B6317"/>
    <w:rsid w:val="00600E13"/>
    <w:rsid w:val="00621569"/>
    <w:rsid w:val="00630F39"/>
    <w:rsid w:val="00641784"/>
    <w:rsid w:val="006B42B6"/>
    <w:rsid w:val="006D6F31"/>
    <w:rsid w:val="006F51E7"/>
    <w:rsid w:val="00700A36"/>
    <w:rsid w:val="007458A1"/>
    <w:rsid w:val="00753597"/>
    <w:rsid w:val="007651E9"/>
    <w:rsid w:val="00793DEF"/>
    <w:rsid w:val="007A2031"/>
    <w:rsid w:val="007A59C5"/>
    <w:rsid w:val="008017AF"/>
    <w:rsid w:val="00847682"/>
    <w:rsid w:val="008A696C"/>
    <w:rsid w:val="008E1A17"/>
    <w:rsid w:val="008F594B"/>
    <w:rsid w:val="00902287"/>
    <w:rsid w:val="00975FFE"/>
    <w:rsid w:val="009C4FD2"/>
    <w:rsid w:val="009D718B"/>
    <w:rsid w:val="00A43D55"/>
    <w:rsid w:val="00A51F69"/>
    <w:rsid w:val="00A52B81"/>
    <w:rsid w:val="00A72E91"/>
    <w:rsid w:val="00A87ACD"/>
    <w:rsid w:val="00A961C4"/>
    <w:rsid w:val="00AA4196"/>
    <w:rsid w:val="00B322B3"/>
    <w:rsid w:val="00B42F0B"/>
    <w:rsid w:val="00B5658E"/>
    <w:rsid w:val="00B7036D"/>
    <w:rsid w:val="00BA09B1"/>
    <w:rsid w:val="00BC4BB6"/>
    <w:rsid w:val="00C633B8"/>
    <w:rsid w:val="00C86688"/>
    <w:rsid w:val="00C9553F"/>
    <w:rsid w:val="00D26A3C"/>
    <w:rsid w:val="00D505EB"/>
    <w:rsid w:val="00DA2F15"/>
    <w:rsid w:val="00DA6A56"/>
    <w:rsid w:val="00E21FFE"/>
    <w:rsid w:val="00E32B83"/>
    <w:rsid w:val="00E43ECE"/>
    <w:rsid w:val="00E561FC"/>
    <w:rsid w:val="00E77126"/>
    <w:rsid w:val="00EA1007"/>
    <w:rsid w:val="00F2391B"/>
    <w:rsid w:val="00F912F8"/>
    <w:rsid w:val="00FA1493"/>
    <w:rsid w:val="00FC08C6"/>
    <w:rsid w:val="00FD000F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678D"/>
  <w15:chartTrackingRefBased/>
  <w15:docId w15:val="{CCB13DA2-9295-494E-BF96-14B8FA4C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9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A6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B5C"/>
  </w:style>
  <w:style w:type="paragraph" w:styleId="Footer">
    <w:name w:val="footer"/>
    <w:basedOn w:val="Normal"/>
    <w:link w:val="FooterChar"/>
    <w:uiPriority w:val="99"/>
    <w:unhideWhenUsed/>
    <w:rsid w:val="003D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B5C"/>
  </w:style>
  <w:style w:type="table" w:styleId="TableGrid">
    <w:name w:val="Table Grid"/>
    <w:basedOn w:val="TableNormal"/>
    <w:uiPriority w:val="39"/>
    <w:rsid w:val="00A9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F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GIPSA GIPSA</dc:creator>
  <cp:keywords/>
  <dc:description/>
  <cp:lastModifiedBy>Siraaj Arora</cp:lastModifiedBy>
  <cp:revision>3</cp:revision>
  <dcterms:created xsi:type="dcterms:W3CDTF">2026-03-19T16:03:00Z</dcterms:created>
  <dcterms:modified xsi:type="dcterms:W3CDTF">2026-03-19T16:03:00Z</dcterms:modified>
</cp:coreProperties>
</file>